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5"/>
        <w:gridCol w:w="4403"/>
        <w:gridCol w:w="1329"/>
      </w:tblGrid>
      <w:tr w:rsidR="008F2E70" w14:paraId="0D02EC18" w14:textId="77777777" w:rsidTr="0005737B">
        <w:trPr>
          <w:trHeight w:val="1133"/>
          <w:jc w:val="center"/>
        </w:trPr>
        <w:tc>
          <w:tcPr>
            <w:tcW w:w="1345" w:type="dxa"/>
          </w:tcPr>
          <w:p w14:paraId="578158CF" w14:textId="77777777" w:rsidR="008F2E70" w:rsidRDefault="008F2E70" w:rsidP="0005737B">
            <w:pPr>
              <w:pStyle w:val="NoSpacing"/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8BEC782" wp14:editId="29F8B246">
                      <wp:simplePos x="0" y="0"/>
                      <wp:positionH relativeFrom="page">
                        <wp:posOffset>191770</wp:posOffset>
                      </wp:positionH>
                      <wp:positionV relativeFrom="page">
                        <wp:posOffset>191770</wp:posOffset>
                      </wp:positionV>
                      <wp:extent cx="822960" cy="640080"/>
                      <wp:effectExtent l="10795" t="10795" r="13970" b="6350"/>
                      <wp:wrapNone/>
                      <wp:docPr id="2" name="Rectangle 2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8CE7FC" w14:textId="77777777" w:rsidR="008F2E70" w:rsidRDefault="008F2E70" w:rsidP="008F2E70">
                                  <w:pPr>
                                    <w:pStyle w:val="BodyText2"/>
                                  </w:pPr>
                                  <w:r>
                                    <w:t>YOUR LOGO</w:t>
                                  </w:r>
                                </w:p>
                                <w:p w14:paraId="0BACAC81" w14:textId="77777777" w:rsidR="008F2E70" w:rsidRDefault="008F2E70" w:rsidP="008F2E70">
                                  <w:pPr>
                                    <w:jc w:val="center"/>
                                    <w:rPr>
                                      <w:rFonts w:ascii="Arial Black" w:hAnsi="Arial Black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</w:rPr>
                                    <w:t>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EC782" id="Rectangle 2" o:spid="_x0000_s1026" style="position:absolute;margin-left:15.1pt;margin-top:15.1pt;width:64.8pt;height:50.4pt;z-index:2516592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" o:allowincell="f">
                      <v:textbox>
                        <w:txbxContent>
                          <w:p w14:paraId="6F8CE7FC" w14:textId="77777777" w:rsidR="008F2E70" w:rsidRDefault="008F2E70" w:rsidP="008F2E70">
                            <w:pPr>
                              <w:pStyle w:val="BodyText2"/>
                            </w:pPr>
                            <w:r>
                              <w:t>YOUR LOGO</w:t>
                            </w:r>
                          </w:p>
                          <w:p w14:paraId="0BACAC81" w14:textId="77777777" w:rsidR="008F2E70" w:rsidRDefault="008F2E70" w:rsidP="008F2E70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HERE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44DBFE6C" wp14:editId="46BC4AA7">
                      <wp:simplePos x="0" y="0"/>
                      <wp:positionH relativeFrom="page">
                        <wp:posOffset>191770</wp:posOffset>
                      </wp:positionH>
                      <wp:positionV relativeFrom="page">
                        <wp:posOffset>1289050</wp:posOffset>
                      </wp:positionV>
                      <wp:extent cx="4096385" cy="438785"/>
                      <wp:effectExtent l="1270" t="3175" r="7620" b="5715"/>
                      <wp:wrapNone/>
                      <wp:docPr id="1" name="Rectangle 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638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6FF8C7" w14:textId="77777777" w:rsidR="008F2E70" w:rsidRDefault="008F2E70" w:rsidP="008F2E70">
                                  <w:pPr>
                                    <w:pStyle w:val="AddressComment"/>
                                  </w:pPr>
                                  <w:r>
                                    <w:t>Special Sale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BFE6C" id="Rectangle 1" o:spid="_x0000_s1027" style="position:absolute;margin-left:15.1pt;margin-top:101.5pt;width:322.55pt;height:34.55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" o:allowincell="f" stroked="f">
                      <v:fill opacity="0"/>
                      <v:textbox inset="0,0,0,0">
                        <w:txbxContent>
                          <w:p w14:paraId="326FF8C7" w14:textId="77777777" w:rsidR="008F2E70" w:rsidRDefault="008F2E70" w:rsidP="008F2E70">
                            <w:pPr>
                              <w:pStyle w:val="AddressComment"/>
                            </w:pPr>
                            <w:r>
                              <w:t>Special Sale</w:t>
                            </w:r>
                          </w:p>
                        </w:txbxContent>
                      </v:textbox>
                      <w10:wrap anchorx="page" anchory="page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bidi="ar-SA"/>
              </w:rPr>
              <w:drawing>
                <wp:inline distT="0" distB="0" distL="0" distR="0" wp14:anchorId="4088C534" wp14:editId="5A02423E">
                  <wp:extent cx="707366" cy="70736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53" r="-12500" b="-1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66" cy="70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  <w:vAlign w:val="center"/>
          </w:tcPr>
          <w:p w14:paraId="1838E1C1" w14:textId="77777777" w:rsidR="008F2E70" w:rsidRPr="00F6377F" w:rsidRDefault="008F2E70" w:rsidP="0005737B">
            <w:pPr>
              <w:pStyle w:val="NoSpacing"/>
              <w:jc w:val="center"/>
              <w:rPr>
                <w:rFonts w:asciiTheme="minorHAnsi" w:hAnsiTheme="minorHAnsi" w:cstheme="minorHAnsi"/>
              </w:rPr>
            </w:pPr>
            <w:r w:rsidRPr="00F6377F">
              <w:rPr>
                <w:rFonts w:asciiTheme="minorHAnsi" w:hAnsiTheme="minorHAnsi" w:cstheme="minorHAnsi"/>
                <w:b/>
                <w:sz w:val="32"/>
                <w:szCs w:val="16"/>
              </w:rPr>
              <w:t>Central Jersey Sikh Association</w:t>
            </w:r>
            <w:r w:rsidRPr="00F6377F">
              <w:rPr>
                <w:rFonts w:asciiTheme="minorHAnsi" w:hAnsiTheme="minorHAnsi" w:cstheme="minorHAnsi"/>
                <w:sz w:val="20"/>
                <w:szCs w:val="16"/>
              </w:rPr>
              <w:br/>
              <w:t>P.O. Box 347</w:t>
            </w:r>
            <w:r w:rsidRPr="00F6377F">
              <w:rPr>
                <w:rFonts w:asciiTheme="minorHAnsi" w:hAnsiTheme="minorHAnsi" w:cstheme="minorHAnsi"/>
                <w:sz w:val="20"/>
                <w:szCs w:val="16"/>
              </w:rPr>
              <w:br/>
              <w:t>Windsor, NJ 0856</w:t>
            </w:r>
            <w:r>
              <w:rPr>
                <w:rFonts w:asciiTheme="minorHAnsi" w:hAnsiTheme="minorHAnsi" w:cstheme="minorHAnsi"/>
                <w:sz w:val="20"/>
                <w:szCs w:val="16"/>
              </w:rPr>
              <w:t>1</w:t>
            </w:r>
          </w:p>
        </w:tc>
        <w:tc>
          <w:tcPr>
            <w:tcW w:w="1329" w:type="dxa"/>
          </w:tcPr>
          <w:p w14:paraId="593979CF" w14:textId="77777777" w:rsidR="008F2E70" w:rsidRDefault="008F2E70" w:rsidP="0005737B">
            <w:pPr>
              <w:pStyle w:val="NoSpacing"/>
            </w:pPr>
            <w:r>
              <w:rPr>
                <w:noProof/>
                <w:lang w:bidi="ar-SA"/>
              </w:rPr>
              <w:drawing>
                <wp:inline distT="0" distB="0" distL="0" distR="0" wp14:anchorId="23B42303" wp14:editId="50AFDF70">
                  <wp:extent cx="707366" cy="70736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500" t="-12553" r="-12500" b="-129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66" cy="707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280BCB" w14:textId="77777777" w:rsidR="008F2E70" w:rsidRPr="00E66BA1" w:rsidRDefault="008F2E70" w:rsidP="008F2E70">
      <w:pPr>
        <w:pStyle w:val="NoSpacing"/>
        <w:jc w:val="center"/>
        <w:rPr>
          <w:rFonts w:asciiTheme="minorHAnsi" w:hAnsiTheme="minorHAnsi" w:cstheme="minorHAnsi"/>
          <w:b/>
        </w:rPr>
      </w:pPr>
      <w:r w:rsidRPr="00E66BA1">
        <w:rPr>
          <w:rFonts w:asciiTheme="minorHAnsi" w:hAnsiTheme="minorHAnsi" w:cstheme="minorHAnsi"/>
          <w:b/>
        </w:rPr>
        <w:t>Waheguru Ji Ka Khalsa.  Waheguru Ji Ki Fateh.</w:t>
      </w:r>
    </w:p>
    <w:p w14:paraId="21D68591" w14:textId="77777777" w:rsidR="00C32138" w:rsidRDefault="00C32138" w:rsidP="00736120">
      <w:pPr>
        <w:pStyle w:val="NoSpacing"/>
        <w:jc w:val="center"/>
        <w:rPr>
          <w:rFonts w:ascii="Calibri" w:eastAsia="Calibri" w:hAnsi="Calibri" w:cs="Raavi"/>
          <w:b/>
          <w:bCs/>
          <w:sz w:val="20"/>
          <w:u w:val="single"/>
          <w:lang w:bidi="ar-SA"/>
        </w:rPr>
      </w:pPr>
    </w:p>
    <w:p w14:paraId="3BAB4E81" w14:textId="0D236496" w:rsidR="00736120" w:rsidRPr="00BF5B4E" w:rsidRDefault="00736120" w:rsidP="0073612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F5B4E">
        <w:rPr>
          <w:rFonts w:ascii="Calibri" w:eastAsia="Calibri" w:hAnsi="Calibri" w:cs="Raavi"/>
          <w:b/>
          <w:bCs/>
          <w:sz w:val="32"/>
          <w:szCs w:val="32"/>
          <w:u w:val="single"/>
          <w:lang w:bidi="ar-SA"/>
        </w:rPr>
        <w:t>Election and Rules Committee Notice to CJSA Members</w:t>
      </w:r>
    </w:p>
    <w:p w14:paraId="35EF87C6" w14:textId="77777777" w:rsidR="00736120" w:rsidRPr="00BF5B4E" w:rsidRDefault="00736120" w:rsidP="00736120">
      <w:pPr>
        <w:rPr>
          <w:rFonts w:ascii="Calibri" w:eastAsia="Calibri" w:hAnsi="Calibri" w:cs="Raavi"/>
          <w:b/>
          <w:bCs/>
          <w:sz w:val="24"/>
          <w:szCs w:val="24"/>
          <w:lang w:bidi="ar-SA"/>
        </w:rPr>
      </w:pPr>
    </w:p>
    <w:p w14:paraId="5DFFEF6A" w14:textId="77777777" w:rsidR="00BF5B4E" w:rsidRDefault="00BF5B4E" w:rsidP="00E362DF">
      <w:pPr>
        <w:spacing w:after="200" w:line="276" w:lineRule="auto"/>
        <w:rPr>
          <w:rFonts w:ascii="Calibri" w:eastAsia="Calibri" w:hAnsi="Calibri" w:cs="Raavi"/>
          <w:b/>
          <w:bCs/>
          <w:sz w:val="24"/>
          <w:szCs w:val="24"/>
          <w:lang w:bidi="ar-SA"/>
        </w:rPr>
      </w:pPr>
    </w:p>
    <w:p w14:paraId="13DB052B" w14:textId="3538C590" w:rsidR="00E362DF" w:rsidRPr="00BF5B4E" w:rsidRDefault="00736120" w:rsidP="00E362DF">
      <w:pPr>
        <w:spacing w:after="200" w:line="276" w:lineRule="auto"/>
        <w:rPr>
          <w:rFonts w:ascii="Calibri" w:eastAsia="Calibri" w:hAnsi="Calibri" w:cs="Raavi"/>
          <w:b/>
          <w:bCs/>
          <w:sz w:val="24"/>
          <w:szCs w:val="24"/>
          <w:lang w:bidi="ar-SA"/>
        </w:rPr>
      </w:pPr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The CJSA Constitution requires nomination for 7 Trustee positions whose term is expiring on 12/31/2019.  Additionally, 1 Trustee for </w:t>
      </w:r>
      <w:r w:rsidR="001F0E19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one-year</w:t>
      </w:r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term to fill a vacancy due to a resignation this year.  The completed nomination</w:t>
      </w:r>
      <w:r w:rsidR="005421F0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form</w:t>
      </w:r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should be submitted by Sunday December 1, 2019 by 2pm in person at the CJSA</w:t>
      </w:r>
      <w:r w:rsidR="005421F0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Gurudwara</w:t>
      </w:r>
      <w:r w:rsidR="002D3B71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along with</w:t>
      </w:r>
      <w:r w:rsidR="005421F0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$500 non-refundable</w:t>
      </w:r>
      <w:r w:rsidR="002D3B71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nomination fee</w:t>
      </w:r>
      <w:r w:rsidR="00C32138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during the following hours (Friday 6.30pm to 8.30pm and Sunday 10.00 am to 2pm)</w:t>
      </w:r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.  The Nomination withdrawal date is Sunday December 8, 2019 by 2pm.  Any E&amp;R Committee member may receive </w:t>
      </w:r>
      <w:r w:rsidR="001F0E19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these forms</w:t>
      </w:r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.  In Case elections are unavoidable, election will be held in </w:t>
      </w:r>
      <w:bookmarkStart w:id="0" w:name="_GoBack"/>
      <w:bookmarkEnd w:id="0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person with secret ballot at CJSA Gurudwara on December 21, 2019 and the results will be announced on December 22, 2019 during Diwan.  Membership list </w:t>
      </w:r>
      <w:r w:rsidR="001F0E19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is available at CJSA Gurudwara website (</w:t>
      </w:r>
      <w:hyperlink r:id="rId6" w:history="1">
        <w:r w:rsidR="001F0E19" w:rsidRPr="00BF5B4E">
          <w:rPr>
            <w:rStyle w:val="Hyperlink"/>
            <w:rFonts w:ascii="Calibri" w:eastAsia="Calibri" w:hAnsi="Calibri" w:cs="Raavi"/>
            <w:b/>
            <w:bCs/>
            <w:sz w:val="24"/>
            <w:szCs w:val="24"/>
            <w:lang w:bidi="ar-SA"/>
          </w:rPr>
          <w:t>www.cjsa.us</w:t>
        </w:r>
      </w:hyperlink>
      <w:r w:rsidR="001F0E19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) and on the CJSA Notice board.  Nomination form can be collected from the E&amp;R Committee members at CJSA Gurudwara during regular Diwan Hours.</w:t>
      </w:r>
      <w:r w:rsidR="00C32138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 Eligible members list and nomination forms can also be requested by email to sandhudeep@gmail.com.</w:t>
      </w:r>
      <w:r w:rsidR="001F0E19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 </w:t>
      </w:r>
    </w:p>
    <w:p w14:paraId="3046B6D0" w14:textId="7F0A3928" w:rsidR="00736120" w:rsidRPr="00BF5B4E" w:rsidRDefault="00736120" w:rsidP="00E362DF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Raavi"/>
          <w:b/>
          <w:bCs/>
          <w:sz w:val="24"/>
          <w:szCs w:val="24"/>
          <w:lang w:bidi="ar-SA"/>
        </w:rPr>
      </w:pPr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CJSA Trustee meeting will be held on December 29, 2019 @ 2pm in CJSA Library Hall to Elect/Select 2020 Office bearer positions.</w:t>
      </w:r>
    </w:p>
    <w:p w14:paraId="640C4E04" w14:textId="77DE93D8" w:rsidR="00736120" w:rsidRPr="00BF5B4E" w:rsidRDefault="00736120" w:rsidP="00736120">
      <w:pPr>
        <w:spacing w:after="200" w:line="276" w:lineRule="auto"/>
        <w:rPr>
          <w:rFonts w:ascii="Calibri" w:eastAsia="Calibri" w:hAnsi="Calibri" w:cs="Raavi"/>
          <w:b/>
          <w:bCs/>
          <w:sz w:val="24"/>
          <w:szCs w:val="24"/>
          <w:lang w:bidi="ar-SA"/>
        </w:rPr>
      </w:pPr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As </w:t>
      </w:r>
      <w:r w:rsidR="00C32138"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p</w:t>
      </w:r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er CJSA Constitution, all CJSA Members who are members in good standing for last two consecutive years can be nominated as trustees.</w:t>
      </w:r>
    </w:p>
    <w:p w14:paraId="2ECD7C0E" w14:textId="77777777" w:rsidR="00E362DF" w:rsidRPr="00BF5B4E" w:rsidRDefault="00736120" w:rsidP="00E362DF">
      <w:pPr>
        <w:rPr>
          <w:rFonts w:ascii="Calibri" w:eastAsia="Calibri" w:hAnsi="Calibri" w:cs="Raavi"/>
          <w:b/>
          <w:bCs/>
          <w:sz w:val="24"/>
          <w:szCs w:val="24"/>
          <w:lang w:bidi="ar-SA"/>
        </w:rPr>
      </w:pPr>
      <w:proofErr w:type="spellStart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Gurfateh</w:t>
      </w:r>
      <w:proofErr w:type="spellEnd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,</w:t>
      </w:r>
    </w:p>
    <w:p w14:paraId="44C28679" w14:textId="77777777" w:rsidR="00E362DF" w:rsidRPr="00BF5B4E" w:rsidRDefault="00736120" w:rsidP="00E362DF">
      <w:pPr>
        <w:rPr>
          <w:rFonts w:ascii="Calibri" w:eastAsia="Calibri" w:hAnsi="Calibri" w:cs="Raavi"/>
          <w:b/>
          <w:bCs/>
          <w:sz w:val="24"/>
          <w:szCs w:val="24"/>
          <w:lang w:bidi="ar-SA"/>
        </w:rPr>
      </w:pPr>
      <w:proofErr w:type="spellStart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Harmandeep</w:t>
      </w:r>
      <w:proofErr w:type="spellEnd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Singh </w:t>
      </w:r>
      <w:proofErr w:type="spellStart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Sran</w:t>
      </w:r>
      <w:proofErr w:type="spellEnd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. Coordinator, 2019 E&amp;R Committee</w:t>
      </w:r>
    </w:p>
    <w:p w14:paraId="14F0D5EB" w14:textId="1BAC86F8" w:rsidR="00736120" w:rsidRPr="00BF5B4E" w:rsidRDefault="00736120" w:rsidP="00E362DF">
      <w:pPr>
        <w:rPr>
          <w:rFonts w:ascii="Calibri" w:eastAsia="Calibri" w:hAnsi="Calibri" w:cs="Raavi"/>
          <w:b/>
          <w:bCs/>
          <w:sz w:val="24"/>
          <w:szCs w:val="24"/>
          <w:lang w:bidi="ar-SA"/>
        </w:rPr>
      </w:pPr>
      <w:proofErr w:type="spellStart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Deepinder</w:t>
      </w:r>
      <w:proofErr w:type="spellEnd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Singh Sandhu. Secretary, 2019 E&amp;R Committee</w:t>
      </w:r>
    </w:p>
    <w:p w14:paraId="764B635F" w14:textId="77777777" w:rsidR="00736120" w:rsidRPr="00BF5B4E" w:rsidRDefault="00736120" w:rsidP="00E362DF">
      <w:pPr>
        <w:rPr>
          <w:rFonts w:ascii="Calibri" w:eastAsia="Calibri" w:hAnsi="Calibri" w:cs="Raavi"/>
          <w:b/>
          <w:bCs/>
          <w:sz w:val="24"/>
          <w:szCs w:val="24"/>
          <w:lang w:bidi="ar-SA"/>
        </w:rPr>
      </w:pPr>
      <w:proofErr w:type="spellStart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Karamjit</w:t>
      </w:r>
      <w:proofErr w:type="spellEnd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 Kaur </w:t>
      </w:r>
      <w:proofErr w:type="spellStart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>Braich</w:t>
      </w:r>
      <w:proofErr w:type="spellEnd"/>
      <w:r w:rsidRPr="00BF5B4E">
        <w:rPr>
          <w:rFonts w:ascii="Calibri" w:eastAsia="Calibri" w:hAnsi="Calibri" w:cs="Raavi"/>
          <w:b/>
          <w:bCs/>
          <w:sz w:val="24"/>
          <w:szCs w:val="24"/>
          <w:lang w:bidi="ar-SA"/>
        </w:rPr>
        <w:t xml:space="preserve">. Member, 2019 E&amp;R Committee </w:t>
      </w:r>
    </w:p>
    <w:p w14:paraId="65200D23" w14:textId="45302CE5" w:rsidR="00E66BA1" w:rsidRDefault="00E66BA1" w:rsidP="00736120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36B5C3F" w14:textId="721F1288" w:rsidR="00234A26" w:rsidRPr="00BE708F" w:rsidRDefault="008F2E70" w:rsidP="00BE708F">
      <w:pPr>
        <w:pStyle w:val="NoSpacing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234A26" w:rsidRPr="00BE7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F1662"/>
    <w:multiLevelType w:val="hybridMultilevel"/>
    <w:tmpl w:val="C3869CB4"/>
    <w:lvl w:ilvl="0" w:tplc="2D209E98">
      <w:numFmt w:val="bullet"/>
      <w:lvlText w:val=""/>
      <w:lvlJc w:val="left"/>
      <w:pPr>
        <w:ind w:left="720" w:hanging="360"/>
      </w:pPr>
      <w:rPr>
        <w:rFonts w:ascii="Symbol" w:eastAsia="Calibri" w:hAnsi="Symbol" w:cs="Raa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45339"/>
    <w:multiLevelType w:val="hybridMultilevel"/>
    <w:tmpl w:val="38EC2B5E"/>
    <w:lvl w:ilvl="0" w:tplc="A7447DF2">
      <w:numFmt w:val="bullet"/>
      <w:lvlText w:val=""/>
      <w:lvlJc w:val="left"/>
      <w:pPr>
        <w:ind w:left="720" w:hanging="360"/>
      </w:pPr>
      <w:rPr>
        <w:rFonts w:ascii="Symbol" w:eastAsia="Calibri" w:hAnsi="Symbol" w:cs="Raav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70"/>
    <w:rsid w:val="00042680"/>
    <w:rsid w:val="001F0E19"/>
    <w:rsid w:val="00234A26"/>
    <w:rsid w:val="002D3B71"/>
    <w:rsid w:val="00414BFB"/>
    <w:rsid w:val="005421F0"/>
    <w:rsid w:val="00736120"/>
    <w:rsid w:val="008F2E70"/>
    <w:rsid w:val="009E0F29"/>
    <w:rsid w:val="00BE708F"/>
    <w:rsid w:val="00BF5B4E"/>
    <w:rsid w:val="00C32138"/>
    <w:rsid w:val="00CD3D72"/>
    <w:rsid w:val="00E3116A"/>
    <w:rsid w:val="00E362DF"/>
    <w:rsid w:val="00E66BA1"/>
    <w:rsid w:val="00F4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3D745"/>
  <w15:docId w15:val="{CF7ADB13-BA5D-4A04-95C9-EEC411A9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E70"/>
    <w:pPr>
      <w:spacing w:after="0" w:line="240" w:lineRule="auto"/>
    </w:pPr>
    <w:rPr>
      <w:rFonts w:ascii="Courier New" w:eastAsia="Times New Roman" w:hAnsi="Courier New" w:cs="Times New Roman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Comment">
    <w:name w:val="Address Comment"/>
    <w:basedOn w:val="Normal"/>
    <w:rsid w:val="008F2E70"/>
    <w:pPr>
      <w:framePr w:w="6463" w:h="715" w:hRule="exact" w:hSpace="180" w:wrap="around" w:vAnchor="text" w:hAnchor="page" w:x="289" w:y="731"/>
    </w:pPr>
    <w:rPr>
      <w:rFonts w:ascii="Times New Roman" w:hAnsi="Times New Roman"/>
      <w:b/>
      <w:sz w:val="24"/>
    </w:rPr>
  </w:style>
  <w:style w:type="paragraph" w:styleId="BodyText2">
    <w:name w:val="Body Text 2"/>
    <w:basedOn w:val="Normal"/>
    <w:link w:val="BodyText2Char"/>
    <w:semiHidden/>
    <w:rsid w:val="008F2E70"/>
    <w:pPr>
      <w:jc w:val="center"/>
    </w:pPr>
    <w:rPr>
      <w:rFonts w:ascii="Arial Black" w:hAnsi="Arial Black"/>
    </w:rPr>
  </w:style>
  <w:style w:type="character" w:customStyle="1" w:styleId="BodyText2Char">
    <w:name w:val="Body Text 2 Char"/>
    <w:basedOn w:val="DefaultParagraphFont"/>
    <w:link w:val="BodyText2"/>
    <w:semiHidden/>
    <w:rsid w:val="008F2E70"/>
    <w:rPr>
      <w:rFonts w:ascii="Arial Black" w:eastAsia="Times New Roman" w:hAnsi="Arial Black" w:cs="Times New Roman"/>
      <w:szCs w:val="20"/>
      <w:lang w:bidi="he-IL"/>
    </w:rPr>
  </w:style>
  <w:style w:type="table" w:styleId="TableGrid">
    <w:name w:val="Table Grid"/>
    <w:basedOn w:val="TableNormal"/>
    <w:uiPriority w:val="59"/>
    <w:rsid w:val="008F2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F2E70"/>
    <w:pPr>
      <w:spacing w:after="0" w:line="240" w:lineRule="auto"/>
    </w:pPr>
    <w:rPr>
      <w:rFonts w:ascii="Courier New" w:eastAsia="Times New Roman" w:hAnsi="Courier New" w:cs="Times New Roman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70"/>
    <w:rPr>
      <w:rFonts w:ascii="Tahoma" w:eastAsia="Times New Roman" w:hAnsi="Tahoma" w:cs="Tahoma"/>
      <w:sz w:val="16"/>
      <w:szCs w:val="16"/>
      <w:lang w:bidi="he-IL"/>
    </w:rPr>
  </w:style>
  <w:style w:type="character" w:styleId="Hyperlink">
    <w:name w:val="Hyperlink"/>
    <w:basedOn w:val="DefaultParagraphFont"/>
    <w:uiPriority w:val="99"/>
    <w:unhideWhenUsed/>
    <w:rsid w:val="00414B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B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6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jsa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Trilocha</dc:creator>
  <cp:lastModifiedBy>CITYAUTOBODY</cp:lastModifiedBy>
  <cp:revision>2</cp:revision>
  <dcterms:created xsi:type="dcterms:W3CDTF">2019-11-21T18:43:00Z</dcterms:created>
  <dcterms:modified xsi:type="dcterms:W3CDTF">2019-11-21T18:43:00Z</dcterms:modified>
</cp:coreProperties>
</file>